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56D4" w14:textId="77777777" w:rsidR="00691664" w:rsidRPr="00E55DF0" w:rsidRDefault="00691664" w:rsidP="00E55DF0">
      <w:pPr>
        <w:jc w:val="center"/>
        <w:rPr>
          <w:b/>
          <w:bCs/>
        </w:rPr>
      </w:pPr>
      <w:r w:rsidRPr="00E55DF0">
        <w:rPr>
          <w:b/>
          <w:bCs/>
        </w:rPr>
        <w:t>MAGIC GAMES - REGULAMENTO</w:t>
      </w:r>
    </w:p>
    <w:p w14:paraId="368FEEEA" w14:textId="77777777" w:rsidR="00691664" w:rsidRDefault="00691664" w:rsidP="00691664"/>
    <w:p w14:paraId="4ACD5010" w14:textId="77777777" w:rsidR="00691664" w:rsidRDefault="00691664" w:rsidP="00E55DF0">
      <w:pPr>
        <w:jc w:val="both"/>
      </w:pPr>
      <w:r>
        <w:t>DURAÇÃO E VALOR: Vide valor da ficha e tempo de permanência divulgada no balcão.</w:t>
      </w:r>
    </w:p>
    <w:p w14:paraId="41855379" w14:textId="77777777" w:rsidR="00691664" w:rsidRDefault="00691664" w:rsidP="00E55DF0">
      <w:pPr>
        <w:jc w:val="both"/>
      </w:pPr>
      <w:r>
        <w:t>O pagamento do período de permanência no parque será efetuado na entrada do participante. É de responsabilidade do usuário adulto e dos pais ou responsáveis pelas crianças, que verifiquem o horário de entrada, bem como o tempo de permanência no parque, sendo que não há tolerância de minutos excedentes, nem cobrança fracionada. Em caso de permanência inferior ao tempo mínimo estabelecido, a cobrança é realizada pelo valor integral deste período, não havendo devolução do dinheiro. Caso o participante queira ficar mais tempo no espaço, os pais ou responsáveis da criança será obrigado a adquirir uma nova ficha. Pessoas com Espectro Autista tem desconto de 50% no valor do ingresso, mediante apresentação de laudo/carteirinha.</w:t>
      </w:r>
    </w:p>
    <w:p w14:paraId="32E024BF" w14:textId="77777777" w:rsidR="00691664" w:rsidRDefault="00691664" w:rsidP="00E55DF0">
      <w:pPr>
        <w:jc w:val="both"/>
      </w:pPr>
    </w:p>
    <w:p w14:paraId="5BEE7A6B" w14:textId="77777777" w:rsidR="00691664" w:rsidRDefault="00691664" w:rsidP="00E55DF0">
      <w:pPr>
        <w:jc w:val="both"/>
      </w:pPr>
      <w:r>
        <w:t>INDICAÇÕES: Todas as idades. Todos pagam ingressos. Exceção: não pagarão ingressos somente o pais ou responsáveis - maiores de 18 anos - como acompanhante de crianças de 0 a 48 meses (4 anos). Limitada a 1 adulto por criança, o responsável terá que entrar com a criança no colo para passar somente uma vez na catraca. É obrigatória a entrada de um acompanhante para crianças menores de 48 meses (4 anos). Os brinquedos não são indicados para pessoas com medo de altura, com gesso e/ou prótese, problemas respiratórios, epilepsia, portadores de cardiopatias ou que não se sintam aptas a utilizar o equipamento.</w:t>
      </w:r>
    </w:p>
    <w:p w14:paraId="66DB3C33" w14:textId="77777777" w:rsidR="00691664" w:rsidRDefault="00691664" w:rsidP="00E55DF0">
      <w:pPr>
        <w:jc w:val="both"/>
      </w:pPr>
    </w:p>
    <w:p w14:paraId="03A16EDC" w14:textId="77777777" w:rsidR="00691664" w:rsidRDefault="00691664" w:rsidP="00E55DF0">
      <w:pPr>
        <w:jc w:val="both"/>
      </w:pPr>
      <w:r>
        <w:t>CONDIÇÕES DE USO: Não é permitida a entrada de crianças e adultos sem camisa, usando sapatos e acessórios, consumindo bebidas e/ou alimentos (inclusive balas e chicletes), portando brinquedos e/ou sacolas. Haverá tolerância máxima de 10 minutos em caso de necessidade de utilização de banheiro após a entrada no espaço.</w:t>
      </w:r>
    </w:p>
    <w:p w14:paraId="6326AAD6" w14:textId="77777777" w:rsidR="00691664" w:rsidRDefault="00691664" w:rsidP="00E55DF0">
      <w:pPr>
        <w:jc w:val="both"/>
      </w:pPr>
    </w:p>
    <w:p w14:paraId="5D74C76E" w14:textId="77777777" w:rsidR="00691664" w:rsidRDefault="00691664" w:rsidP="00E55DF0">
      <w:pPr>
        <w:jc w:val="both"/>
      </w:pPr>
      <w:r>
        <w:t>OBSERVAÇÕES GERAIS: A Magic Games não se responsabiliza por quaisquer objetos em geral, já que não disponibiliza de depósito para objetos, devendo ser de responsabilidade de seu portador a guarda e proteção dos mesmos.  Os pais ou responsáveis devem aguardar suas crianças no local, conforme os termos do Estatuto da Criança do Adolescente. (ECA).</w:t>
      </w:r>
    </w:p>
    <w:p w14:paraId="6413B22E" w14:textId="77777777" w:rsidR="00691664" w:rsidRDefault="00691664" w:rsidP="00E55DF0">
      <w:pPr>
        <w:jc w:val="both"/>
      </w:pPr>
    </w:p>
    <w:p w14:paraId="62A78C24" w14:textId="77777777" w:rsidR="00691664" w:rsidRDefault="00691664" w:rsidP="00E55DF0">
      <w:pPr>
        <w:jc w:val="both"/>
      </w:pPr>
      <w:r>
        <w:t xml:space="preserve">HORÁRIO DE FUNCIONAMENTO: é o mesmo da área de alimentação e lazer do shopping. </w:t>
      </w:r>
    </w:p>
    <w:p w14:paraId="50B81D77" w14:textId="77777777" w:rsidR="0044274B" w:rsidRDefault="00691664" w:rsidP="00E55DF0">
      <w:pPr>
        <w:jc w:val="both"/>
      </w:pPr>
      <w:r>
        <w:t>- A gerência reserva-se no direito de solicitar a retirada de adultos e crianças que não estejam utilizando adequadamente o brinquedo. Não será devolvido o dinheiro caso seja constatado a utilização indevida do brinquedo.</w:t>
      </w:r>
    </w:p>
    <w:sectPr w:rsidR="004427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64"/>
    <w:rsid w:val="0044274B"/>
    <w:rsid w:val="00691664"/>
    <w:rsid w:val="00E55DF0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703F"/>
  <w15:chartTrackingRefBased/>
  <w15:docId w15:val="{EDAE6B0E-02FF-4865-92BA-F159778A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385</Words>
  <Characters>2038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Correia</dc:creator>
  <cp:keywords/>
  <dc:description/>
  <cp:lastModifiedBy>Priscilla Gomes Lacerda</cp:lastModifiedBy>
  <cp:revision>2</cp:revision>
  <dcterms:created xsi:type="dcterms:W3CDTF">2025-12-29T19:19:00Z</dcterms:created>
  <dcterms:modified xsi:type="dcterms:W3CDTF">2026-01-14T13:12:00Z</dcterms:modified>
</cp:coreProperties>
</file>